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ICNCBanner"/>
        <w:tabs>
          <w:tab w:pos="9792" w:val="right"/>
        </w:tabs>
      </w:pPr>
      <w:hyperlink r:id="rId9">
        <w:r>
          <w:rPr>
            <w:rFonts w:ascii="Arial" w:hAnsi="Arial" w:eastAsia="Arial" w:cs="Arial"/>
            <w:color w:val="000000"/>
            <w:sz w:val="26"/>
            <w:b/>
          </w:rPr>
          <w:t>ICNC 2027</w:t>
        </w:r>
      </w:hyperlink>
      <w:r>
        <w:rPr>
          <w:sz w:val="18"/>
        </w:rPr>
        <w:tab/>
        <w:t>Banff, Alberta, Canada</w:t>
      </w:r>
    </w:p>
    <w:p>
      <w:pPr>
        <w:pStyle w:val="ICNCEvent"/>
        <w:tabs>
          <w:tab w:pos="9792" w:val="right"/>
        </w:tabs>
        <w:pBdr>
          <w:bottom w:val="single" w:sz="4" w:space="7" w:color="000000"/>
        </w:pBdr>
      </w:pPr>
      <w:r>
        <w:rPr>
          <w:sz w:val="17"/>
        </w:rPr>
        <w:t>21st International Conference on Numerical Combustion</w:t>
      </w:r>
      <w:r>
        <w:tab/>
        <w:t>1–4 June 2027</w:t>
      </w:r>
    </w:p>
    <w:p>
      <w:pPr>
        <w:pStyle w:val="Title"/>
      </w:pPr>
      <w:r>
        <w:t>Title of the abstract in sentence case</w:t>
      </w:r>
    </w:p>
    <w:p>
      <w:pPr>
        <w:pStyle w:val="ICNCAuthors"/>
      </w:pPr>
      <w:r>
        <w:rPr>
          <w:u w:val="single"/>
        </w:rPr>
        <w:t>First A. Author</w:t>
      </w:r>
      <w:r>
        <w:rPr>
          <w:vertAlign w:val="superscript"/>
        </w:rPr>
        <w:t>1</w:t>
      </w:r>
      <w:r>
        <w:t>, Second B. Author</w:t>
      </w:r>
      <w:r>
        <w:rPr>
          <w:vertAlign w:val="superscript"/>
        </w:rPr>
        <w:t>1,2</w:t>
      </w:r>
      <w:r>
        <w:t>, Third C. Author</w:t>
      </w:r>
      <w:r>
        <w:rPr>
          <w:vertAlign w:val="superscript"/>
        </w:rPr>
        <w:t>2,*</w:t>
      </w:r>
    </w:p>
    <w:p>
      <w:pPr>
        <w:pStyle w:val="ICNCAffiliation"/>
      </w:pPr>
      <w:r>
        <w:rPr>
          <w:vertAlign w:val="superscript"/>
        </w:rPr>
        <w:t>1</w:t>
      </w:r>
      <w:r>
        <w:t>Department, Institution, City, Country</w:t>
      </w:r>
    </w:p>
    <w:p>
      <w:pPr>
        <w:pStyle w:val="ICNCAffiliation"/>
      </w:pPr>
      <w:r>
        <w:rPr>
          <w:vertAlign w:val="superscript"/>
        </w:rPr>
        <w:t>2</w:t>
      </w:r>
      <w:r>
        <w:t>Department, Institution, City, Country</w:t>
      </w:r>
    </w:p>
    <w:p>
      <w:pPr>
        <w:pStyle w:val="ICNCContact"/>
      </w:pPr>
      <w:r>
        <w:rPr>
          <w:vertAlign w:val="superscript"/>
        </w:rPr>
        <w:t>*</w:t>
      </w:r>
      <w:r>
        <w:t xml:space="preserve">Corresponding author: </w:t>
      </w:r>
      <w:hyperlink r:id="rId10">
        <w:r>
          <w:rPr>
            <w:rFonts w:ascii="Times New Roman" w:hAnsi="Times New Roman" w:eastAsia="Times New Roman" w:cs="Times New Roman"/>
            <w:color w:val="000000"/>
            <w:sz w:val="18"/>
          </w:rPr>
          <w:t>corresponding.author@example.org</w:t>
        </w:r>
      </w:hyperlink>
    </w:p>
    <w:p>
      <w:pPr>
        <w:pStyle w:val="Heading1"/>
        <w:spacing w:before="0"/>
      </w:pPr>
      <w:r>
        <w:t>Abstract</w:t>
      </w:r>
    </w:p>
    <w:p>
      <w:pPr>
        <w:jc w:val="both"/>
      </w:pPr>
      <w:r>
        <w:t xml:space="preserve">The abstract must fit on </w:t>
      </w:r>
      <w:r>
        <w:rPr>
          <w:b/>
        </w:rPr>
        <w:t>one page</w:t>
      </w:r>
      <w:r>
        <w:t xml:space="preserve">, including the title, authors, affiliations, any figures or images, and references. Replace this paragraph with your abstract and retain the font sizes and margins of this template. An example citation is shown here </w:t>
      </w:r>
      <w:hyperlink w:anchor="Reference1" w:history="1">
        <w:r>
          <w:rPr>
            <w:rFonts w:ascii="Times New Roman" w:hAnsi="Times New Roman" w:eastAsia="Times New Roman" w:cs="Times New Roman"/>
            <w:color w:val="000000"/>
            <w:sz w:val="22"/>
          </w:rPr>
          <w:t>[1]</w:t>
        </w:r>
      </w:hyperlink>
      <w:r>
        <w:t>.</w:t>
      </w:r>
    </w:p>
    <w:p>
      <w:pPr>
        <w:pStyle w:val="Heading1"/>
      </w:pPr>
      <w:r>
        <w:t>References</w:t>
      </w:r>
    </w:p>
    <w:p>
      <w:pPr>
        <w:pStyle w:val="ICNCReference"/>
      </w:pPr>
      <w:bookmarkStart w:id="1" w:name="Reference1"/>
      <w:r>
        <w:t>[1]</w:t>
      </w:r>
      <w:bookmarkEnd w:id="1"/>
      <w:r>
        <w:t xml:space="preserve">  B. Lewis and G. von Elbe. </w:t>
      </w:r>
      <w:r>
        <w:rPr>
          <w:i/>
        </w:rPr>
        <w:t>Combustion, Flames, and Explosions of Gases.</w:t>
      </w:r>
      <w:r>
        <w:t xml:space="preserve"> Academic Press, 1987.</w:t>
      </w:r>
    </w:p>
    <w:sectPr w:rsidR="00FC693F" w:rsidRPr="0006063C" w:rsidSect="00034616">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HyphenateCap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before="0" w:after="120" w:line="272" w:lineRule="exact"/>
      <w:ind w:firstLine="0" w:left="0" w:right="0"/>
      <w:jc w:val="left"/>
    </w:pPr>
    <w:rPr>
      <w:rFonts w:ascii="Times New Roman" w:hAnsi="Times New Roman" w:eastAsia="Times New Roman" w:cs="Times New Roman"/>
      <w:b w:val="0"/>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pageBreakBefore w:val="0"/>
      <w:widowControl/>
      <w:spacing w:before="200" w:after="200" w:line="260" w:lineRule="exact"/>
      <w:ind w:firstLine="0" w:left="0" w:right="0"/>
      <w:jc w:val="left"/>
      <w:outlineLvl w:val="0"/>
    </w:pPr>
    <w:rPr>
      <w:rFonts w:ascii="Times New Roman" w:hAnsi="Times New Roman" w:eastAsia="Times New Roman" w:cs="Times New Roman"/>
      <w:b/>
      <w:bCs/>
      <w:i w:val="0"/>
      <w:color w:val="000000"/>
      <w:sz w:val="22"/>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pageBreakBefore w:val="0"/>
      <w:widowControl/>
      <w:spacing w:after="180" w:line="370" w:lineRule="exact" w:before="0"/>
      <w:ind w:firstLine="0" w:left="0" w:right="0"/>
      <w:contextualSpacing/>
      <w:jc w:val="center"/>
    </w:pPr>
    <w:rPr>
      <w:rFonts w:ascii="Times New Roman" w:hAnsi="Times New Roman" w:eastAsia="Times New Roman" w:cs="Times New Roman"/>
      <w:b/>
      <w:i w:val="0"/>
      <w:color w:val="000000"/>
      <w:spacing w:val="5"/>
      <w:kern w:val="28"/>
      <w:sz w:val="3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CNCBanner">
    <w:name w:val="ICNC Banner"/>
    <w:basedOn w:val="Normal"/>
    <w:next w:val="Normal"/>
    <w:pPr>
      <w:keepNext/>
      <w:keepLines w:val="0"/>
      <w:pageBreakBefore w:val="0"/>
      <w:widowControl/>
      <w:spacing w:before="0" w:after="0" w:line="300" w:lineRule="exact"/>
      <w:ind w:firstLine="0" w:left="0" w:right="0"/>
      <w:jc w:val="left"/>
    </w:pPr>
    <w:rPr>
      <w:rFonts w:ascii="Arial" w:hAnsi="Arial" w:eastAsia="Arial" w:cs="Arial"/>
      <w:b w:val="0"/>
      <w:i w:val="0"/>
      <w:color w:val="000000"/>
      <w:sz w:val="26"/>
      <w:u w:val="none"/>
    </w:rPr>
  </w:style>
  <w:style w:type="paragraph" w:customStyle="1" w:styleId="ICNCEvent">
    <w:name w:val="ICNC Event"/>
    <w:basedOn w:val="Normal"/>
    <w:next w:val="Normal"/>
    <w:pPr>
      <w:keepNext/>
      <w:keepLines w:val="0"/>
      <w:pageBreakBefore w:val="0"/>
      <w:widowControl/>
      <w:spacing w:before="60" w:after="500" w:line="220" w:lineRule="exact"/>
      <w:ind w:firstLine="0" w:left="0" w:right="0"/>
      <w:jc w:val="left"/>
    </w:pPr>
    <w:rPr>
      <w:rFonts w:ascii="Arial" w:hAnsi="Arial" w:eastAsia="Arial" w:cs="Arial"/>
      <w:b w:val="0"/>
      <w:i w:val="0"/>
      <w:color w:val="000000"/>
      <w:sz w:val="18"/>
      <w:u w:val="none"/>
    </w:rPr>
  </w:style>
  <w:style w:type="paragraph" w:customStyle="1" w:styleId="ICNCAuthors">
    <w:name w:val="ICNC Authors"/>
    <w:basedOn w:val="Normal"/>
    <w:next w:val="Normal"/>
    <w:pPr>
      <w:keepNext/>
      <w:keepLines w:val="0"/>
      <w:pageBreakBefore w:val="0"/>
      <w:widowControl/>
      <w:spacing w:before="0" w:after="120" w:line="260" w:lineRule="exact"/>
      <w:ind w:firstLine="0" w:left="0" w:right="0"/>
      <w:jc w:val="center"/>
    </w:pPr>
    <w:rPr>
      <w:rFonts w:ascii="Times New Roman" w:hAnsi="Times New Roman" w:eastAsia="Times New Roman" w:cs="Times New Roman"/>
      <w:b w:val="0"/>
      <w:i w:val="0"/>
      <w:color w:val="000000"/>
      <w:sz w:val="22"/>
      <w:u w:val="none"/>
    </w:rPr>
  </w:style>
  <w:style w:type="paragraph" w:customStyle="1" w:styleId="ICNCAffiliation">
    <w:name w:val="ICNC Affiliation"/>
    <w:basedOn w:val="Normal"/>
    <w:next w:val="Normal"/>
    <w:pPr>
      <w:keepNext/>
      <w:keepLines w:val="0"/>
      <w:pageBreakBefore w:val="0"/>
      <w:widowControl/>
      <w:spacing w:before="0" w:after="40" w:line="230" w:lineRule="exact"/>
      <w:ind w:firstLine="0" w:left="0" w:right="0"/>
      <w:jc w:val="center"/>
    </w:pPr>
    <w:rPr>
      <w:rFonts w:ascii="Times New Roman" w:hAnsi="Times New Roman" w:eastAsia="Times New Roman" w:cs="Times New Roman"/>
      <w:b w:val="0"/>
      <w:i w:val="0"/>
      <w:color w:val="000000"/>
      <w:sz w:val="19"/>
      <w:u w:val="none"/>
    </w:rPr>
  </w:style>
  <w:style w:type="paragraph" w:customStyle="1" w:styleId="ICNCContact">
    <w:name w:val="ICNC Contact"/>
    <w:basedOn w:val="Normal"/>
    <w:next w:val="Normal"/>
    <w:pPr>
      <w:keepNext/>
      <w:keepLines w:val="0"/>
      <w:pageBreakBefore w:val="0"/>
      <w:widowControl/>
      <w:spacing w:before="80" w:after="400" w:line="220" w:lineRule="exact"/>
      <w:ind w:firstLine="0" w:left="0" w:right="0"/>
      <w:jc w:val="center"/>
    </w:pPr>
    <w:rPr>
      <w:rFonts w:ascii="Times New Roman" w:hAnsi="Times New Roman" w:eastAsia="Times New Roman" w:cs="Times New Roman"/>
      <w:b w:val="0"/>
      <w:i w:val="0"/>
      <w:color w:val="000000"/>
      <w:sz w:val="18"/>
      <w:u w:val="none"/>
    </w:rPr>
  </w:style>
  <w:style w:type="paragraph" w:customStyle="1" w:styleId="ICNCReference">
    <w:name w:val="ICNC Reference"/>
    <w:basedOn w:val="Normal"/>
    <w:next w:val="Normal"/>
    <w:pPr>
      <w:keepNext w:val="0"/>
      <w:keepLines w:val="0"/>
      <w:pageBreakBefore w:val="0"/>
      <w:widowControl/>
      <w:spacing w:before="0" w:after="40" w:line="216" w:lineRule="exact"/>
      <w:ind w:left="300" w:right="0" w:hanging="300"/>
      <w:jc w:val="left"/>
    </w:pPr>
    <w:rPr>
      <w:rFonts w:ascii="Times New Roman" w:hAnsi="Times New Roman" w:eastAsia="Times New Roman" w:cs="Times New Roman"/>
      <w:b w:val="0"/>
      <w:i w:val="0"/>
      <w:color w:val="000000"/>
      <w:sz w:val="18"/>
      <w:u w:val="none"/>
    </w:rPr>
  </w:style>
  <w:style w:type="character" w:customStyle="1" w:styleId="Hyperlink">
    <w:name w:val="Hyperlink"/>
    <w:rPr>
      <w:color w:val="000000"/>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cnc2027.com/" TargetMode="External"/><Relationship Id="rId10" Type="http://schemas.openxmlformats.org/officeDocument/2006/relationships/hyperlink" Target="mailto:corresponding.author@examp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ICNC 2027 Abstract Template</dc:title>
  <dc:subject>One-page conference abstract template</dc:subject>
  <dc:creator/>
  <cp:keywords>ICNC 2027, abstract, template</cp:keywords>
  <dc:description/>
  <cp:lastModifiedBy/>
  <cp:revision>1</cp:revision>
  <dcterms:created xsi:type="dcterms:W3CDTF">2013-12-23T23:15:00Z</dcterms:created>
  <dcterms:modified xsi:type="dcterms:W3CDTF">2013-12-23T23:15:00Z</dcterms:modified>
  <cp:category/>
</cp:coreProperties>
</file>